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E47" w:rsidRDefault="008A32C4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9277"/>
            <wp:effectExtent l="19050" t="0" r="3175" b="0"/>
            <wp:docPr id="1" name="Рисунок 1" descr="C:\Users\admin\Desktop\полож о приеме и отчи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олож о приеме и отчис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14CE" w:rsidRDefault="009214CE">
      <w:pPr>
        <w:rPr>
          <w:lang w:val="en-US"/>
        </w:rPr>
      </w:pPr>
    </w:p>
    <w:p w:rsidR="009214CE" w:rsidRDefault="009214CE">
      <w:pPr>
        <w:rPr>
          <w:lang w:val="en-US"/>
        </w:rPr>
      </w:pPr>
    </w:p>
    <w:p w:rsidR="009214CE" w:rsidRDefault="009214CE">
      <w:pPr>
        <w:rPr>
          <w:lang w:val="en-US"/>
        </w:rPr>
      </w:pPr>
    </w:p>
    <w:p w:rsidR="009214CE" w:rsidRDefault="009214CE">
      <w:pPr>
        <w:rPr>
          <w:lang w:val="en-US"/>
        </w:rPr>
      </w:pPr>
    </w:p>
    <w:p w:rsidR="009214CE" w:rsidRDefault="009214CE" w:rsidP="009214CE">
      <w:pPr>
        <w:pStyle w:val="a4"/>
        <w:tabs>
          <w:tab w:val="left" w:pos="9540"/>
        </w:tabs>
        <w:ind w:firstLine="0"/>
        <w:jc w:val="both"/>
        <w:rPr>
          <w:sz w:val="24"/>
        </w:rPr>
      </w:pPr>
      <w:r>
        <w:rPr>
          <w:sz w:val="24"/>
        </w:rPr>
        <w:t xml:space="preserve">- осуществляет регистрацию   детей дошкольного возраста с момента предоставления документов  родителями (законными представителями) в </w:t>
      </w:r>
      <w:r>
        <w:rPr>
          <w:spacing w:val="-1"/>
          <w:sz w:val="24"/>
        </w:rPr>
        <w:t xml:space="preserve">автоматизированной информационной </w:t>
      </w:r>
      <w:r>
        <w:rPr>
          <w:sz w:val="24"/>
        </w:rPr>
        <w:t>системе «Электронный детский сад» (далее - Система);</w:t>
      </w:r>
    </w:p>
    <w:p w:rsidR="009214CE" w:rsidRDefault="009214CE" w:rsidP="009214CE">
      <w:pPr>
        <w:pStyle w:val="a4"/>
        <w:tabs>
          <w:tab w:val="left" w:pos="9540"/>
        </w:tabs>
        <w:ind w:firstLine="0"/>
        <w:jc w:val="both"/>
        <w:rPr>
          <w:sz w:val="24"/>
        </w:rPr>
      </w:pPr>
      <w:r>
        <w:rPr>
          <w:sz w:val="24"/>
        </w:rPr>
        <w:t>- производит доукомплектование высвобождающихся по различным причинам мест в ДОУ в течение учебного года;</w:t>
      </w:r>
    </w:p>
    <w:p w:rsidR="009214CE" w:rsidRDefault="009214CE" w:rsidP="009214CE">
      <w:pPr>
        <w:pStyle w:val="a4"/>
        <w:ind w:firstLine="0"/>
        <w:jc w:val="both"/>
        <w:rPr>
          <w:spacing w:val="2"/>
          <w:sz w:val="24"/>
        </w:rPr>
      </w:pPr>
      <w:r>
        <w:rPr>
          <w:spacing w:val="2"/>
          <w:sz w:val="24"/>
        </w:rPr>
        <w:t xml:space="preserve"> - контролирует исполнение уставной деятельности ДОУ и ведение документации в части комплектования ДОУ воспитанниками в соответствии с действующим законодательством Российской Федерации и  настоящим Положением;</w:t>
      </w:r>
    </w:p>
    <w:p w:rsidR="009214CE" w:rsidRDefault="009214CE" w:rsidP="009214CE">
      <w:pPr>
        <w:pStyle w:val="a4"/>
        <w:tabs>
          <w:tab w:val="left" w:pos="9540"/>
        </w:tabs>
        <w:ind w:firstLine="0"/>
        <w:jc w:val="both"/>
        <w:rPr>
          <w:sz w:val="24"/>
        </w:rPr>
      </w:pPr>
      <w:r>
        <w:rPr>
          <w:sz w:val="24"/>
        </w:rPr>
        <w:t>- проводит аналитическую работу по учету исполнения очередности с целью удовлетворения социального заказа граждан на места в детских садах;</w:t>
      </w:r>
    </w:p>
    <w:p w:rsidR="009214CE" w:rsidRDefault="009214CE" w:rsidP="009214CE">
      <w:pPr>
        <w:pStyle w:val="a4"/>
        <w:tabs>
          <w:tab w:val="left" w:pos="9540"/>
        </w:tabs>
        <w:ind w:firstLine="0"/>
        <w:jc w:val="both"/>
        <w:rPr>
          <w:sz w:val="24"/>
        </w:rPr>
      </w:pPr>
      <w:r>
        <w:rPr>
          <w:sz w:val="24"/>
        </w:rPr>
        <w:t>- проводит аналитическую работу по определению социальной поддержки отдельных категорий семей по оплате за содержание ребенка в ДОУ;</w:t>
      </w:r>
    </w:p>
    <w:p w:rsidR="009214CE" w:rsidRDefault="009214CE" w:rsidP="009214CE">
      <w:pPr>
        <w:pStyle w:val="a4"/>
        <w:tabs>
          <w:tab w:val="left" w:pos="9540"/>
        </w:tabs>
        <w:ind w:firstLine="0"/>
        <w:jc w:val="both"/>
        <w:rPr>
          <w:sz w:val="24"/>
        </w:rPr>
      </w:pPr>
      <w:r>
        <w:rPr>
          <w:sz w:val="24"/>
        </w:rPr>
        <w:t>- ведет прием граждан по вопросам комплектования ДОУ воспитанниками.</w:t>
      </w:r>
    </w:p>
    <w:p w:rsidR="009214CE" w:rsidRDefault="009214CE" w:rsidP="009214CE">
      <w:pPr>
        <w:pStyle w:val="a4"/>
        <w:ind w:firstLine="0"/>
        <w:jc w:val="both"/>
        <w:rPr>
          <w:b/>
          <w:spacing w:val="2"/>
          <w:sz w:val="24"/>
        </w:rPr>
      </w:pPr>
      <w:r>
        <w:rPr>
          <w:b/>
          <w:spacing w:val="2"/>
          <w:sz w:val="24"/>
        </w:rPr>
        <w:t>3.2. Дошкольное образовательное учреждение  в лице Заведующего или лицом, его заменяющим, в рамках своей компетенции:</w:t>
      </w:r>
    </w:p>
    <w:p w:rsidR="009214CE" w:rsidRDefault="009214CE" w:rsidP="009214CE">
      <w:pPr>
        <w:shd w:val="clear" w:color="auto" w:fill="FFFFFF"/>
        <w:tabs>
          <w:tab w:val="left" w:pos="2362"/>
        </w:tabs>
        <w:spacing w:after="0" w:line="240" w:lineRule="auto"/>
        <w:ind w:right="7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 течение 1 рабочего дня с момента обращения Заявителя регистрирует заявление о зачислении ребенка в Учреждение в книге учета движения воспитанников в дошкольном образовательном учреждении и присваивает заявлению в Системе статус «Зачислен в ДОУ».</w:t>
      </w:r>
    </w:p>
    <w:p w:rsidR="009214CE" w:rsidRDefault="009214CE" w:rsidP="009214CE">
      <w:pPr>
        <w:shd w:val="clear" w:color="auto" w:fill="FFFFFF"/>
        <w:tabs>
          <w:tab w:val="left" w:pos="2362"/>
        </w:tabs>
        <w:spacing w:after="0" w:line="240" w:lineRule="auto"/>
        <w:ind w:right="77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/>
          <w:sz w:val="24"/>
          <w:szCs w:val="24"/>
        </w:rPr>
        <w:t>в</w:t>
      </w:r>
      <w:proofErr w:type="gramEnd"/>
      <w:r>
        <w:rPr>
          <w:rFonts w:ascii="Times New Roman" w:hAnsi="Times New Roman"/>
          <w:sz w:val="24"/>
          <w:szCs w:val="24"/>
        </w:rPr>
        <w:t xml:space="preserve"> случае неявки Родителя (законного представителя)  в Учреждение после присвоения заявлению статуса «Направлен в ДОУ» в течение месяца Уполномоченный сотрудник присваивает заявлению в системе статус «Не явился».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</w:p>
    <w:p w:rsidR="009214CE" w:rsidRDefault="009214CE" w:rsidP="009214CE">
      <w:pPr>
        <w:widowControl w:val="0"/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 w:line="240" w:lineRule="auto"/>
        <w:ind w:right="10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при поступлении в ДОУ Учреждение должно ознакомить родителей (их законных представителей) с Уставом Учреждения, лицензией на </w:t>
      </w:r>
      <w:proofErr w:type="gramStart"/>
      <w:r>
        <w:rPr>
          <w:rFonts w:ascii="Times New Roman" w:hAnsi="Times New Roman"/>
          <w:sz w:val="24"/>
          <w:szCs w:val="24"/>
        </w:rPr>
        <w:t>право ведения</w:t>
      </w:r>
      <w:proofErr w:type="gramEnd"/>
      <w:r>
        <w:rPr>
          <w:rFonts w:ascii="Times New Roman" w:hAnsi="Times New Roman"/>
          <w:sz w:val="24"/>
          <w:szCs w:val="24"/>
        </w:rPr>
        <w:t xml:space="preserve"> образовательной деятельности, локальными актами ДОУ, регламентирующими организацию образовательного процесса.</w:t>
      </w:r>
    </w:p>
    <w:p w:rsidR="009214CE" w:rsidRDefault="009214CE" w:rsidP="009214CE">
      <w:pPr>
        <w:widowControl w:val="0"/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 w:line="240" w:lineRule="auto"/>
        <w:ind w:right="10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-при приеме ребенка заключается Договор (Приложение №1) между Учреждением и родителями (их законными представителями) в двух экземплярах, </w:t>
      </w:r>
      <w:proofErr w:type="gramStart"/>
      <w:r>
        <w:rPr>
          <w:rFonts w:ascii="Times New Roman" w:hAnsi="Times New Roman"/>
          <w:sz w:val="24"/>
          <w:szCs w:val="24"/>
        </w:rPr>
        <w:t>подписание</w:t>
      </w:r>
      <w:proofErr w:type="gramEnd"/>
      <w:r>
        <w:rPr>
          <w:rFonts w:ascii="Times New Roman" w:hAnsi="Times New Roman"/>
          <w:sz w:val="24"/>
          <w:szCs w:val="24"/>
        </w:rPr>
        <w:t xml:space="preserve"> которого является обязательным для обеих сторон, с обязательной выдачей одного экземпляра договора родителю (законному представителю) на руки.</w:t>
      </w:r>
    </w:p>
    <w:p w:rsidR="009214CE" w:rsidRDefault="009214CE" w:rsidP="009214CE">
      <w:pPr>
        <w:pStyle w:val="a4"/>
        <w:ind w:firstLine="0"/>
        <w:jc w:val="both"/>
        <w:rPr>
          <w:spacing w:val="2"/>
          <w:sz w:val="24"/>
        </w:rPr>
      </w:pPr>
      <w:r>
        <w:rPr>
          <w:spacing w:val="2"/>
          <w:sz w:val="24"/>
        </w:rPr>
        <w:t xml:space="preserve"> </w:t>
      </w:r>
      <w:r>
        <w:rPr>
          <w:spacing w:val="2"/>
          <w:sz w:val="24"/>
        </w:rPr>
        <w:tab/>
        <w:t xml:space="preserve">По состоянию на 1 сентября каждого года руководитель ДОУ издает приказ о комплектовании детей по группам. При поступлении ребенка в ДОУ в течение учебного года также издается приказ о его зачислении. </w:t>
      </w:r>
    </w:p>
    <w:p w:rsidR="009214CE" w:rsidRDefault="009214CE" w:rsidP="009214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-отказ от получения муниципальной услуги родители (законные представители) оформляют в письменном виде по форме, установленной </w:t>
      </w:r>
      <w:r>
        <w:rPr>
          <w:rFonts w:ascii="Times New Roman" w:hAnsi="Times New Roman"/>
          <w:sz w:val="24"/>
          <w:szCs w:val="24"/>
          <w:u w:val="single"/>
        </w:rPr>
        <w:t xml:space="preserve">МКУ «Управление  образования»  </w:t>
      </w:r>
      <w:r>
        <w:rPr>
          <w:rFonts w:ascii="Times New Roman" w:hAnsi="Times New Roman"/>
          <w:sz w:val="24"/>
          <w:szCs w:val="24"/>
        </w:rPr>
        <w:t xml:space="preserve">Исполнительного комитета </w:t>
      </w:r>
      <w:proofErr w:type="spellStart"/>
      <w:r>
        <w:rPr>
          <w:rFonts w:ascii="Times New Roman" w:hAnsi="Times New Roman"/>
          <w:sz w:val="24"/>
          <w:szCs w:val="24"/>
        </w:rPr>
        <w:t>Сабинского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 муниципального района Республики Татарстан</w:t>
      </w:r>
      <w:proofErr w:type="gramStart"/>
      <w:r>
        <w:rPr>
          <w:rFonts w:ascii="Times New Roman" w:hAnsi="Times New Roman"/>
          <w:sz w:val="24"/>
          <w:szCs w:val="24"/>
        </w:rPr>
        <w:t xml:space="preserve">   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</w:p>
    <w:p w:rsidR="009214CE" w:rsidRDefault="009214CE" w:rsidP="009214C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Если Родитель  (законный представитель)  отказался от получения муниципальной услуги, заявлению присваивается статус «Отказано в услуге».</w:t>
      </w:r>
    </w:p>
    <w:p w:rsidR="009214CE" w:rsidRDefault="009214CE" w:rsidP="009214C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смены места жительства в пределах одного муниципального образования допускается перевод ребёнка из одного Учреждения в другое.</w:t>
      </w:r>
    </w:p>
    <w:p w:rsidR="009214CE" w:rsidRDefault="009214CE" w:rsidP="009214CE">
      <w:pPr>
        <w:pStyle w:val="a4"/>
        <w:ind w:firstLine="708"/>
        <w:jc w:val="both"/>
        <w:rPr>
          <w:spacing w:val="2"/>
          <w:sz w:val="24"/>
        </w:rPr>
      </w:pPr>
      <w:r>
        <w:rPr>
          <w:spacing w:val="2"/>
          <w:sz w:val="24"/>
        </w:rPr>
        <w:t xml:space="preserve">Отчисление детей из ДОУ оформляется приказом. </w:t>
      </w:r>
    </w:p>
    <w:p w:rsidR="009214CE" w:rsidRDefault="009214CE" w:rsidP="009214CE">
      <w:pPr>
        <w:tabs>
          <w:tab w:val="left" w:pos="9984"/>
        </w:tabs>
        <w:spacing w:after="0" w:line="240" w:lineRule="auto"/>
        <w:ind w:right="582"/>
        <w:jc w:val="both"/>
        <w:rPr>
          <w:rFonts w:ascii="Times New Roman" w:hAnsi="Times New Roman"/>
          <w:b/>
          <w:spacing w:val="1"/>
          <w:sz w:val="24"/>
          <w:szCs w:val="24"/>
        </w:rPr>
      </w:pPr>
      <w:r>
        <w:rPr>
          <w:rFonts w:ascii="Times New Roman" w:hAnsi="Times New Roman"/>
          <w:b/>
          <w:spacing w:val="1"/>
          <w:sz w:val="24"/>
          <w:szCs w:val="24"/>
        </w:rPr>
        <w:t>3.3. Родители (законные представители):</w:t>
      </w:r>
    </w:p>
    <w:p w:rsidR="009214CE" w:rsidRDefault="009214CE" w:rsidP="009214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3.3.1. осуществляют подачу заявки для постановки на учет по устройству ребенка в Учреждение:                                                           </w:t>
      </w:r>
    </w:p>
    <w:p w:rsidR="009214CE" w:rsidRDefault="009214CE" w:rsidP="009214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- через портал государственных и муниципальных услуг Республики Татарстан (</w:t>
      </w:r>
      <w:hyperlink r:id="rId5" w:history="1">
        <w:r>
          <w:rPr>
            <w:rStyle w:val="a3"/>
            <w:rFonts w:ascii="Times New Roman" w:hAnsi="Times New Roman"/>
            <w:sz w:val="24"/>
          </w:rPr>
          <w:t>https://uslugi.tatar.ru/</w:t>
        </w:r>
      </w:hyperlink>
      <w:r>
        <w:rPr>
          <w:rFonts w:ascii="Times New Roman" w:hAnsi="Times New Roman"/>
          <w:sz w:val="24"/>
          <w:szCs w:val="24"/>
        </w:rPr>
        <w:t>);  (прием заявлений и его регистрация в Системе осуществляется в течение всего года)</w:t>
      </w:r>
    </w:p>
    <w:p w:rsidR="009214CE" w:rsidRDefault="009214CE" w:rsidP="009214CE">
      <w:pPr>
        <w:widowControl w:val="0"/>
        <w:shd w:val="clear" w:color="auto" w:fill="FFFFFF"/>
        <w:tabs>
          <w:tab w:val="left" w:leader="underscore" w:pos="0"/>
        </w:tabs>
        <w:autoSpaceDE w:val="0"/>
        <w:autoSpaceDN w:val="0"/>
        <w:adjustRightInd w:val="0"/>
        <w:spacing w:after="0" w:line="240" w:lineRule="auto"/>
        <w:ind w:right="-4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при личном обращении  в  </w:t>
      </w:r>
      <w:r>
        <w:rPr>
          <w:rFonts w:ascii="Times New Roman" w:hAnsi="Times New Roman"/>
          <w:sz w:val="24"/>
          <w:szCs w:val="24"/>
          <w:u w:val="single"/>
        </w:rPr>
        <w:t xml:space="preserve">МКУ «Управление  образования»  </w:t>
      </w:r>
      <w:r>
        <w:rPr>
          <w:rFonts w:ascii="Times New Roman" w:hAnsi="Times New Roman"/>
          <w:sz w:val="24"/>
          <w:szCs w:val="24"/>
        </w:rPr>
        <w:t xml:space="preserve">Исполнительного комитета </w:t>
      </w:r>
      <w:proofErr w:type="spellStart"/>
      <w:r>
        <w:rPr>
          <w:rFonts w:ascii="Times New Roman" w:hAnsi="Times New Roman"/>
          <w:sz w:val="24"/>
          <w:szCs w:val="24"/>
        </w:rPr>
        <w:t>Сабинского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 муниципального района Республики Татарстан</w:t>
      </w:r>
      <w:proofErr w:type="gramStart"/>
      <w:r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ab/>
        <w:t>П</w:t>
      </w:r>
      <w:proofErr w:type="gramEnd"/>
      <w:r>
        <w:rPr>
          <w:rFonts w:ascii="Times New Roman" w:hAnsi="Times New Roman"/>
          <w:sz w:val="24"/>
          <w:szCs w:val="24"/>
        </w:rPr>
        <w:t>ри обращении в</w:t>
      </w:r>
      <w:r>
        <w:rPr>
          <w:rFonts w:ascii="Times New Roman" w:hAnsi="Times New Roman"/>
          <w:sz w:val="24"/>
          <w:szCs w:val="24"/>
          <w:u w:val="single"/>
        </w:rPr>
        <w:t xml:space="preserve"> МКУ </w:t>
      </w:r>
      <w:r>
        <w:rPr>
          <w:rFonts w:ascii="Times New Roman" w:hAnsi="Times New Roman"/>
          <w:sz w:val="24"/>
          <w:szCs w:val="24"/>
          <w:u w:val="single"/>
        </w:rPr>
        <w:lastRenderedPageBreak/>
        <w:t xml:space="preserve">«Управление  образования»  </w:t>
      </w:r>
      <w:r>
        <w:rPr>
          <w:rFonts w:ascii="Times New Roman" w:hAnsi="Times New Roman"/>
          <w:sz w:val="24"/>
          <w:szCs w:val="24"/>
        </w:rPr>
        <w:t xml:space="preserve">Исполнительного комитета </w:t>
      </w:r>
      <w:proofErr w:type="spellStart"/>
      <w:r>
        <w:rPr>
          <w:rFonts w:ascii="Times New Roman" w:hAnsi="Times New Roman"/>
          <w:sz w:val="24"/>
          <w:szCs w:val="24"/>
        </w:rPr>
        <w:t>Сабинского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 муниципального района Республики Татарстан   </w:t>
      </w:r>
      <w:r>
        <w:rPr>
          <w:rFonts w:ascii="Times New Roman" w:hAnsi="Times New Roman"/>
          <w:spacing w:val="-1"/>
          <w:sz w:val="24"/>
          <w:szCs w:val="24"/>
        </w:rPr>
        <w:t xml:space="preserve">внесение данных заявления в Систему </w:t>
      </w:r>
      <w:r>
        <w:rPr>
          <w:rFonts w:ascii="Times New Roman" w:hAnsi="Times New Roman"/>
          <w:sz w:val="24"/>
          <w:szCs w:val="24"/>
        </w:rPr>
        <w:t xml:space="preserve">осуществляет Уполномоченный сотрудник, назначаемый приказом </w:t>
      </w:r>
      <w:r>
        <w:rPr>
          <w:rFonts w:ascii="Times New Roman" w:hAnsi="Times New Roman"/>
          <w:i/>
          <w:iCs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органа управления образованием муниципального образования РТ.      </w:t>
      </w:r>
    </w:p>
    <w:p w:rsidR="009214CE" w:rsidRDefault="009214CE" w:rsidP="009214CE">
      <w:pPr>
        <w:widowControl w:val="0"/>
        <w:shd w:val="clear" w:color="auto" w:fill="FFFFFF"/>
        <w:tabs>
          <w:tab w:val="left" w:leader="underscore" w:pos="0"/>
        </w:tabs>
        <w:autoSpaceDE w:val="0"/>
        <w:autoSpaceDN w:val="0"/>
        <w:adjustRightInd w:val="0"/>
        <w:spacing w:after="0" w:line="240" w:lineRule="auto"/>
        <w:ind w:right="-4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Внесение данных в Систему осуществляется в течение 1 рабочего дня с момента обращения Заявителя.</w:t>
      </w:r>
    </w:p>
    <w:p w:rsidR="009214CE" w:rsidRDefault="009214CE" w:rsidP="009214CE">
      <w:pPr>
        <w:shd w:val="clear" w:color="auto" w:fill="FFFFFF"/>
        <w:tabs>
          <w:tab w:val="left" w:pos="1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3.3.2.Родитель  (их законный представитель) в срок до 30-ти календарных дней после присвоения </w:t>
      </w:r>
      <w:r>
        <w:rPr>
          <w:rFonts w:ascii="Times New Roman" w:hAnsi="Times New Roman"/>
          <w:spacing w:val="-1"/>
          <w:sz w:val="24"/>
          <w:szCs w:val="24"/>
        </w:rPr>
        <w:t xml:space="preserve">статуса «Направлен в ДОУ» обязан явиться в Учреждение для зачисления </w:t>
      </w:r>
      <w:r>
        <w:rPr>
          <w:rFonts w:ascii="Times New Roman" w:hAnsi="Times New Roman"/>
          <w:sz w:val="24"/>
          <w:szCs w:val="24"/>
        </w:rPr>
        <w:t>ребенка или сообщить руководителю Учреждения о дате прихода в Учреждение для зачисления ребенка.</w:t>
      </w:r>
    </w:p>
    <w:p w:rsidR="009214CE" w:rsidRDefault="009214CE" w:rsidP="009214CE">
      <w:pPr>
        <w:shd w:val="clear" w:color="auto" w:fill="FFFFFF"/>
        <w:tabs>
          <w:tab w:val="left" w:pos="1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     При заполнении заявления о зачислении ребенка в Учреждение родители (законные представители) дают </w:t>
      </w:r>
      <w:r>
        <w:rPr>
          <w:rFonts w:ascii="Times New Roman" w:hAnsi="Times New Roman"/>
          <w:sz w:val="24"/>
          <w:szCs w:val="24"/>
          <w:u w:val="single"/>
        </w:rPr>
        <w:t>согласие</w:t>
      </w:r>
      <w:r>
        <w:rPr>
          <w:rFonts w:ascii="Times New Roman" w:hAnsi="Times New Roman"/>
          <w:sz w:val="24"/>
          <w:szCs w:val="24"/>
        </w:rPr>
        <w:t xml:space="preserve"> на обработку персональных данных.  </w:t>
      </w:r>
    </w:p>
    <w:p w:rsidR="009214CE" w:rsidRDefault="009214CE" w:rsidP="009214CE">
      <w:pPr>
        <w:spacing w:after="0" w:line="240" w:lineRule="auto"/>
        <w:ind w:right="-10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t xml:space="preserve">3.3.3. При зачислении ребенка в ДОУ вносят родительскую плату за услуги ДОУ, </w:t>
      </w:r>
      <w:r>
        <w:rPr>
          <w:rFonts w:ascii="Times New Roman" w:hAnsi="Times New Roman"/>
          <w:sz w:val="24"/>
          <w:szCs w:val="24"/>
        </w:rPr>
        <w:t>в установленном договором между Учреждением и родителем (законным представителем) порядке, но не позднее 20-го числа текущего месяца.  В случае невнесения родительской платы за содержание ребенка в ДОУ в течение двух недель после установленного срока,  указанная сумма взыскивается в порядке, определенном действующим законодательством.</w:t>
      </w:r>
    </w:p>
    <w:p w:rsidR="009214CE" w:rsidRDefault="009214CE" w:rsidP="009214CE">
      <w:pPr>
        <w:spacing w:after="0" w:line="240" w:lineRule="auto"/>
        <w:ind w:right="5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Родительская плата за содержание ребенка  состоит из абонентной  платы и платы  за питание.  Подлежит уменьшению на величину расходов на обеспечение воспитанника питанием   в период отпуска родителей (законных представителей) и период болезни на количество дней отсутствия воспитанника в ДОУ. В случае отсутствия  воспитанника в ДОУ по иным основаниям родительская плата за содержание детей в ДОУ изменению не подлежит; </w:t>
      </w:r>
    </w:p>
    <w:p w:rsidR="009214CE" w:rsidRDefault="009214CE" w:rsidP="009214CE">
      <w:pPr>
        <w:spacing w:after="0" w:line="240" w:lineRule="auto"/>
        <w:ind w:right="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3.3.4. Родитель  (их законный представитель) получает компенсацию за содержание ребенка, которое выплачивается на основании статьи 65 ФЗ «Об образовании в Российской Федерации» на 1 ребенка в размере 20% размера внесенной им родительской платы, на 2 ребенка-50 %, на 3 и последующих детей 70% размера указанной родительской платы. Компенсация предоставляется в заявительном порядке (ФЗ «Об организации предоставления государственных и муниципальных услуг» статья 4 пункт 2) через органы социальной защиты с момента подачи заявления.</w:t>
      </w:r>
    </w:p>
    <w:p w:rsidR="009214CE" w:rsidRDefault="009214CE" w:rsidP="009214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3.3.5. </w:t>
      </w:r>
      <w:proofErr w:type="gramStart"/>
      <w:r>
        <w:rPr>
          <w:rFonts w:ascii="Times New Roman" w:hAnsi="Times New Roman"/>
          <w:sz w:val="24"/>
          <w:szCs w:val="24"/>
        </w:rPr>
        <w:t>Право на социальную поддержку по оплате за содержание в ДОУ имеют дети из отдельных категорий семей согласно порядку, утвержденному постановлением Кабинета Министров РТ от 18.01.2007 г. № 9 «О компенсации части родительской оплаты за содержание ребенка в государственных и муниципальных образовательных учреждениях, реализующих основную общеобразовательную программу дошкольного образования»,  с момента подачи родителями (законными представителями) заявления и заверенных копий документов, подтверждающих данное</w:t>
      </w:r>
      <w:proofErr w:type="gramEnd"/>
      <w:r>
        <w:rPr>
          <w:rFonts w:ascii="Times New Roman" w:hAnsi="Times New Roman"/>
          <w:sz w:val="24"/>
          <w:szCs w:val="24"/>
        </w:rPr>
        <w:t xml:space="preserve"> право, при поступлении в ДОУ и далее ежегодно по истечении календарного года. </w:t>
      </w:r>
    </w:p>
    <w:p w:rsidR="009214CE" w:rsidRDefault="009214CE" w:rsidP="009214C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После прекращения оснований для предоставления права получения социальной поддержки по оплате за содержание ребенка в ДОУ родители (законные представители) должны уведомить об этом ДОУ письменно в течение 10 дней. </w:t>
      </w:r>
    </w:p>
    <w:p w:rsidR="009214CE" w:rsidRDefault="009214CE" w:rsidP="009214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3.3.6. При наличии у родителей (законных представителей) нескольких оснований на получение социальной поддержки по оплате за содержание ребенка в ДОУ подлежит применению одно основание, указанное в заявлении.</w:t>
      </w:r>
    </w:p>
    <w:p w:rsidR="009214CE" w:rsidRDefault="009214CE" w:rsidP="009214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3.3.7. Родители (законные представители) вправе отказаться от социальной поддержки по оплате за содержание ребенка в ДОУ.</w:t>
      </w:r>
    </w:p>
    <w:p w:rsidR="009214CE" w:rsidRDefault="009214CE" w:rsidP="009214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3.3.8. ДОУ вправе производить проверку оснований, на которые ссылается родитель (законный представитель), для получения социальной поддержки по оплате за содержание ребенка в ДОУ.</w:t>
      </w:r>
    </w:p>
    <w:p w:rsidR="009214CE" w:rsidRDefault="009214CE" w:rsidP="009214C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 Перечень необходимых документов для зачисления ребенка в Учреждение:</w:t>
      </w:r>
    </w:p>
    <w:p w:rsidR="009214CE" w:rsidRDefault="009214CE" w:rsidP="009214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-письменное заявление родителей (законных представителей) на имя руководителя Учреждения;</w:t>
      </w:r>
    </w:p>
    <w:p w:rsidR="009214CE" w:rsidRDefault="009214CE" w:rsidP="009214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 -копия свидетельство о рождении ребенка;</w:t>
      </w:r>
    </w:p>
    <w:p w:rsidR="009214CE" w:rsidRDefault="009214CE" w:rsidP="009214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-заключение педиатра государственного учреждения здравоохранения (детская поликлиника);</w:t>
      </w:r>
    </w:p>
    <w:p w:rsidR="009214CE" w:rsidRDefault="009214CE" w:rsidP="009214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копия </w:t>
      </w:r>
      <w:proofErr w:type="spellStart"/>
      <w:r>
        <w:rPr>
          <w:rFonts w:ascii="Times New Roman" w:hAnsi="Times New Roman"/>
          <w:sz w:val="24"/>
          <w:szCs w:val="24"/>
        </w:rPr>
        <w:t>СНИЛСа</w:t>
      </w:r>
      <w:proofErr w:type="spellEnd"/>
      <w:r>
        <w:rPr>
          <w:rFonts w:ascii="Times New Roman" w:hAnsi="Times New Roman"/>
          <w:sz w:val="24"/>
          <w:szCs w:val="24"/>
        </w:rPr>
        <w:t xml:space="preserve"> и медицинского страхового полиса;</w:t>
      </w:r>
    </w:p>
    <w:p w:rsidR="009214CE" w:rsidRDefault="009214CE" w:rsidP="009214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-документ, удостоверяющий личность одного из родителей (законных представителей) ребенка;</w:t>
      </w:r>
    </w:p>
    <w:p w:rsidR="009214CE" w:rsidRDefault="009214CE" w:rsidP="009214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выписка из решения об установлении над ребенком опеки (копия выписки из решения об установлении над ребенком опеки);</w:t>
      </w:r>
    </w:p>
    <w:p w:rsidR="009214CE" w:rsidRDefault="009214CE" w:rsidP="009214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-прививочная карта, если ребенок переводится  с другого района города;</w:t>
      </w:r>
    </w:p>
    <w:p w:rsidR="009214CE" w:rsidRDefault="009214CE" w:rsidP="009214CE">
      <w:pPr>
        <w:spacing w:after="0" w:line="240" w:lineRule="auto"/>
        <w:jc w:val="both"/>
        <w:rPr>
          <w:rFonts w:ascii="Times New Roman" w:hAnsi="Times New Roman"/>
          <w:b/>
          <w:spacing w:val="2"/>
          <w:sz w:val="24"/>
          <w:szCs w:val="24"/>
        </w:rPr>
      </w:pPr>
      <w:r>
        <w:rPr>
          <w:rFonts w:ascii="Times New Roman" w:hAnsi="Times New Roman"/>
          <w:b/>
          <w:spacing w:val="2"/>
          <w:sz w:val="24"/>
          <w:szCs w:val="24"/>
        </w:rPr>
        <w:t>5.  Место за ребенком, посещающим ДОУ, сохраняется на время:</w:t>
      </w:r>
    </w:p>
    <w:p w:rsidR="009214CE" w:rsidRDefault="009214CE" w:rsidP="009214CE">
      <w:pPr>
        <w:pStyle w:val="a4"/>
        <w:ind w:firstLine="0"/>
        <w:jc w:val="both"/>
        <w:rPr>
          <w:sz w:val="24"/>
        </w:rPr>
      </w:pPr>
      <w:r>
        <w:rPr>
          <w:sz w:val="24"/>
        </w:rPr>
        <w:t xml:space="preserve"> - болезни;</w:t>
      </w:r>
    </w:p>
    <w:p w:rsidR="009214CE" w:rsidRDefault="009214CE" w:rsidP="009214CE">
      <w:pPr>
        <w:pStyle w:val="a4"/>
        <w:ind w:firstLine="0"/>
        <w:jc w:val="both"/>
        <w:rPr>
          <w:sz w:val="24"/>
        </w:rPr>
      </w:pPr>
      <w:r>
        <w:rPr>
          <w:sz w:val="24"/>
        </w:rPr>
        <w:t> - пребывания в условиях карантина;</w:t>
      </w:r>
    </w:p>
    <w:p w:rsidR="009214CE" w:rsidRDefault="009214CE" w:rsidP="009214CE">
      <w:pPr>
        <w:pStyle w:val="a4"/>
        <w:ind w:firstLine="0"/>
        <w:jc w:val="both"/>
        <w:rPr>
          <w:sz w:val="24"/>
        </w:rPr>
      </w:pPr>
      <w:r>
        <w:rPr>
          <w:sz w:val="24"/>
        </w:rPr>
        <w:t>- прохождения санаторно-курортного лечения;</w:t>
      </w:r>
    </w:p>
    <w:p w:rsidR="009214CE" w:rsidRDefault="009214CE" w:rsidP="009214CE">
      <w:pPr>
        <w:pStyle w:val="a4"/>
        <w:ind w:firstLine="0"/>
        <w:jc w:val="both"/>
        <w:rPr>
          <w:sz w:val="24"/>
        </w:rPr>
      </w:pPr>
      <w:r>
        <w:rPr>
          <w:sz w:val="24"/>
        </w:rPr>
        <w:t>- болезни или отпуска родителей (законных представителей);</w:t>
      </w:r>
    </w:p>
    <w:p w:rsidR="009214CE" w:rsidRDefault="009214CE" w:rsidP="009214CE">
      <w:pPr>
        <w:pStyle w:val="a4"/>
        <w:ind w:firstLine="0"/>
        <w:jc w:val="both"/>
        <w:rPr>
          <w:sz w:val="24"/>
        </w:rPr>
      </w:pPr>
      <w:r>
        <w:rPr>
          <w:sz w:val="24"/>
        </w:rPr>
        <w:t xml:space="preserve"> - иных случаев по заявлению родителей.</w:t>
      </w:r>
    </w:p>
    <w:p w:rsidR="009214CE" w:rsidRDefault="009214CE" w:rsidP="009214CE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Основанием для отказа в приеме документов, необходимых для зачисления ребенка в Учреждение является отсутствие в системе «Электронный детский сад» информации о направлении ребенка в Учреждение.</w:t>
      </w:r>
    </w:p>
    <w:p w:rsidR="009214CE" w:rsidRDefault="009214CE" w:rsidP="009214CE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6. Документы, регулирующие порядок комплектования:</w:t>
      </w:r>
    </w:p>
    <w:p w:rsidR="009214CE" w:rsidRDefault="009214CE" w:rsidP="009214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журналы учета  заявлений родителей; </w:t>
      </w:r>
    </w:p>
    <w:p w:rsidR="009214CE" w:rsidRDefault="009214CE" w:rsidP="009214CE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протокол комплектования дошкольных учреждений  согласно очередности;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</w:p>
    <w:p w:rsidR="009214CE" w:rsidRDefault="009214CE" w:rsidP="009214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договор между ДОУ и родителями (законными представителями) воспитанника; </w:t>
      </w:r>
    </w:p>
    <w:p w:rsidR="009214CE" w:rsidRDefault="009214CE" w:rsidP="009214C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7. Основания и порядок отчисления  детей из ДОУ:</w:t>
      </w:r>
    </w:p>
    <w:p w:rsidR="009214CE" w:rsidRDefault="009214CE" w:rsidP="009214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7.1. </w:t>
      </w:r>
      <w:proofErr w:type="gramStart"/>
      <w:r>
        <w:rPr>
          <w:rFonts w:ascii="Times New Roman" w:hAnsi="Times New Roman"/>
          <w:sz w:val="24"/>
          <w:szCs w:val="24"/>
        </w:rPr>
        <w:t xml:space="preserve">Воспитанники могут быть отчислены из Учреждения (переведены в другие дошкольные </w:t>
      </w:r>
      <w:proofErr w:type="gramEnd"/>
    </w:p>
    <w:p w:rsidR="009214CE" w:rsidRDefault="009214CE" w:rsidP="009214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образовательные учреждения) в случаях, предусмотренных Законом Российской Федерации и </w:t>
      </w:r>
    </w:p>
    <w:p w:rsidR="009214CE" w:rsidRDefault="009214CE" w:rsidP="009214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Республики Татарстан «Об образовании»:</w:t>
      </w:r>
    </w:p>
    <w:p w:rsidR="009214CE" w:rsidRDefault="009214CE" w:rsidP="009214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  по медицинским показаниям, препятствующим посещению воспитанником Учреждения;                                                 </w:t>
      </w:r>
    </w:p>
    <w:p w:rsidR="009214CE" w:rsidRDefault="009214CE" w:rsidP="009214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  по письменному заявлению родителей,</w:t>
      </w:r>
    </w:p>
    <w:p w:rsidR="009214CE" w:rsidRDefault="009214CE" w:rsidP="009214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за не выполнение условия Договора заключенного между родителями и (законными представителями)  Учреждением;</w:t>
      </w:r>
    </w:p>
    <w:p w:rsidR="009214CE" w:rsidRDefault="009214CE" w:rsidP="009214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в случае медицинских показаний состояния здоровья воспитанника, которое опасно для его собственного здоровья и (или) здоровья окружающих детей в случае его дальнейшего пребывания в ДОУ.  Основанием для отчисления ребенка из ДОУ по вышеуказанным причинам является заключение районной </w:t>
      </w:r>
      <w:proofErr w:type="spellStart"/>
      <w:r>
        <w:rPr>
          <w:rFonts w:ascii="Times New Roman" w:hAnsi="Times New Roman"/>
          <w:sz w:val="24"/>
          <w:szCs w:val="24"/>
        </w:rPr>
        <w:t>психолого-медико-педагогической</w:t>
      </w:r>
      <w:proofErr w:type="spellEnd"/>
      <w:r>
        <w:rPr>
          <w:rFonts w:ascii="Times New Roman" w:hAnsi="Times New Roman"/>
          <w:sz w:val="24"/>
          <w:szCs w:val="24"/>
        </w:rPr>
        <w:t xml:space="preserve"> комиссии или медицинское заключение.                                            </w:t>
      </w:r>
    </w:p>
    <w:p w:rsidR="009214CE" w:rsidRDefault="009214CE" w:rsidP="009214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- </w:t>
      </w:r>
      <w:proofErr w:type="gramStart"/>
      <w:r>
        <w:rPr>
          <w:rFonts w:ascii="Times New Roman" w:hAnsi="Times New Roman"/>
          <w:sz w:val="24"/>
          <w:szCs w:val="24"/>
        </w:rPr>
        <w:t>в</w:t>
      </w:r>
      <w:proofErr w:type="gramEnd"/>
      <w:r>
        <w:rPr>
          <w:rFonts w:ascii="Times New Roman" w:hAnsi="Times New Roman"/>
          <w:sz w:val="24"/>
          <w:szCs w:val="24"/>
        </w:rPr>
        <w:t xml:space="preserve"> связи с достижением воспитанником ДОУ возраста для поступления в первый класс общеобразовательного учреждения (школы).</w:t>
      </w:r>
    </w:p>
    <w:p w:rsidR="009214CE" w:rsidRDefault="009214CE" w:rsidP="009214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7.2. Учреждение в письменной форме уведомляет родителей (законных представителей) об отчислении ребенка за 14 дней. Родители  (законные представители) имеют право обжаловать решение Учреждения Учредителю в месячный срок с момента получения письменного уведомления или обжаловать в судебном порядке.</w:t>
      </w:r>
    </w:p>
    <w:p w:rsidR="009214CE" w:rsidRPr="009214CE" w:rsidRDefault="009214CE"/>
    <w:sectPr w:rsidR="009214CE" w:rsidRPr="009214CE" w:rsidSect="000E2E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8A32C4"/>
    <w:rsid w:val="000E2E47"/>
    <w:rsid w:val="00231289"/>
    <w:rsid w:val="003D27D7"/>
    <w:rsid w:val="008A32C4"/>
    <w:rsid w:val="009214CE"/>
    <w:rsid w:val="00C920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7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9214CE"/>
    <w:rPr>
      <w:color w:val="0000FF"/>
      <w:u w:val="single"/>
    </w:rPr>
  </w:style>
  <w:style w:type="paragraph" w:styleId="a4">
    <w:name w:val="Body Text Indent"/>
    <w:basedOn w:val="a"/>
    <w:link w:val="a5"/>
    <w:semiHidden/>
    <w:unhideWhenUsed/>
    <w:rsid w:val="009214CE"/>
    <w:pPr>
      <w:spacing w:after="0" w:line="240" w:lineRule="auto"/>
      <w:ind w:firstLine="36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semiHidden/>
    <w:rsid w:val="009214CE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232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uslugi.tatar.ru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1418</Words>
  <Characters>8087</Characters>
  <Application>Microsoft Office Word</Application>
  <DocSecurity>0</DocSecurity>
  <Lines>67</Lines>
  <Paragraphs>18</Paragraphs>
  <ScaleCrop>false</ScaleCrop>
  <Company>Microsoft</Company>
  <LinksUpToDate>false</LinksUpToDate>
  <CharactersWithSpaces>9487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2015-03-10T11:32:00Z</dcterms:created>
  <dcterms:modified xsi:type="dcterms:W3CDTF">2015-03-10T11:41:00Z</dcterms:modified>
</cp:coreProperties>
</file>